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82" type="#_x0000_t75" style="width:7.5pt;height:6.75pt" o:bullet="t">
        <v:imagedata r:id="rId1" o:title="bullet"/>
      </v:shape>
    </w:pict>
  </w:numPicBullet>
  <w:numPicBullet w:numPicBulletId="1">
    <w:pict>
      <v:shape id="_x0000_i1483" type="#_x0000_t75" style="width:15.75pt;height:14.25pt" o:bullet="t">
        <v:imagedata r:id="rId2" o:title="bullet"/>
      </v:shape>
    </w:pict>
  </w:numPicBullet>
  <w:abstractNum w:abstractNumId="0" w15:restartNumberingAfterBreak="0">
    <w:nsid w:val="FFFFFF1D"/>
    <w:multiLevelType w:val="multilevel"/>
    <w:tmpl w:val="889066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D647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2E4A9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FE4E8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8827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4ECD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F24B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C8649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36EE4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D143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6900E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115E46"/>
    <w:multiLevelType w:val="multilevel"/>
    <w:tmpl w:val="ACBC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AA5D10"/>
    <w:multiLevelType w:val="multilevel"/>
    <w:tmpl w:val="ACBC3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3636957"/>
    <w:multiLevelType w:val="hybridMultilevel"/>
    <w:tmpl w:val="F03CCC5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30A8C8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Verdana" w:hAnsi="Verdana" w:hint="default"/>
        <w:b w:val="0"/>
        <w:i w:val="0"/>
        <w:sz w:val="22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E4588"/>
    <w:multiLevelType w:val="multilevel"/>
    <w:tmpl w:val="60C86102"/>
    <w:lvl w:ilvl="0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970B7"/>
    <w:multiLevelType w:val="multilevel"/>
    <w:tmpl w:val="087CD778"/>
    <w:lvl w:ilvl="0">
      <w:start w:val="1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142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"/>
      <w:lvlJc w:val="left"/>
      <w:pPr>
        <w:tabs>
          <w:tab w:val="num" w:pos="425"/>
        </w:tabs>
        <w:ind w:left="425" w:hanging="14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567"/>
        </w:tabs>
        <w:ind w:left="567" w:hanging="142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40EE1B6D"/>
    <w:multiLevelType w:val="multilevel"/>
    <w:tmpl w:val="ACBC3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1385612"/>
    <w:multiLevelType w:val="multilevel"/>
    <w:tmpl w:val="087CD778"/>
    <w:lvl w:ilvl="0">
      <w:start w:val="1"/>
      <w:numFmt w:val="bullet"/>
      <w:pStyle w:val="Bullet1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20"/>
      </w:rPr>
    </w:lvl>
    <w:lvl w:ilvl="1">
      <w:start w:val="1"/>
      <w:numFmt w:val="bullet"/>
      <w:pStyle w:val="Bullet2"/>
      <w:lvlText w:val=""/>
      <w:lvlJc w:val="left"/>
      <w:pPr>
        <w:tabs>
          <w:tab w:val="num" w:pos="284"/>
        </w:tabs>
        <w:ind w:left="284" w:hanging="142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pStyle w:val="Bullet3"/>
      <w:lvlText w:val=""/>
      <w:lvlJc w:val="left"/>
      <w:pPr>
        <w:tabs>
          <w:tab w:val="num" w:pos="425"/>
        </w:tabs>
        <w:ind w:left="425" w:hanging="141"/>
      </w:pPr>
      <w:rPr>
        <w:rFonts w:ascii="Symbol" w:hAnsi="Symbol" w:hint="default"/>
      </w:rPr>
    </w:lvl>
    <w:lvl w:ilvl="3">
      <w:start w:val="1"/>
      <w:numFmt w:val="bullet"/>
      <w:pStyle w:val="Bullet4"/>
      <w:lvlText w:val=""/>
      <w:lvlJc w:val="left"/>
      <w:pPr>
        <w:tabs>
          <w:tab w:val="num" w:pos="567"/>
        </w:tabs>
        <w:ind w:left="567" w:hanging="142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8" w15:restartNumberingAfterBreak="0">
    <w:nsid w:val="4C3D0288"/>
    <w:multiLevelType w:val="multilevel"/>
    <w:tmpl w:val="087CD778"/>
    <w:styleLink w:val="Bullets"/>
    <w:lvl w:ilvl="0">
      <w:start w:val="1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142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"/>
      <w:lvlJc w:val="left"/>
      <w:pPr>
        <w:tabs>
          <w:tab w:val="num" w:pos="425"/>
        </w:tabs>
        <w:ind w:left="425" w:hanging="141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567"/>
        </w:tabs>
        <w:ind w:left="567" w:hanging="142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9" w15:restartNumberingAfterBreak="0">
    <w:nsid w:val="4FCF73DD"/>
    <w:multiLevelType w:val="hybridMultilevel"/>
    <w:tmpl w:val="C4D24AB4"/>
    <w:lvl w:ilvl="0" w:tplc="F23C7720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E67C6"/>
    <w:multiLevelType w:val="multilevel"/>
    <w:tmpl w:val="739A766E"/>
    <w:lvl w:ilvl="0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D696D"/>
    <w:multiLevelType w:val="multilevel"/>
    <w:tmpl w:val="ACBC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ED639C"/>
    <w:multiLevelType w:val="hybridMultilevel"/>
    <w:tmpl w:val="9EACC77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BE70B8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  <w:b w:val="0"/>
        <w:i w:val="0"/>
        <w:spacing w:val="0"/>
        <w:w w:val="100"/>
        <w:position w:val="0"/>
        <w:sz w:val="22"/>
        <w:szCs w:val="72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874C7"/>
    <w:multiLevelType w:val="multilevel"/>
    <w:tmpl w:val="ACBC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  <w:num w:numId="12">
    <w:abstractNumId w:val="19"/>
  </w:num>
  <w:num w:numId="13">
    <w:abstractNumId w:val="20"/>
  </w:num>
  <w:num w:numId="14">
    <w:abstractNumId w:val="14"/>
  </w:num>
  <w:num w:numId="15">
    <w:abstractNumId w:val="17"/>
  </w:num>
  <w:num w:numId="16">
    <w:abstractNumId w:val="19"/>
  </w:num>
  <w:num w:numId="17">
    <w:abstractNumId w:val="13"/>
  </w:num>
  <w:num w:numId="18">
    <w:abstractNumId w:val="22"/>
  </w:num>
  <w:num w:numId="19">
    <w:abstractNumId w:val="1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99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3D"/>
    <w:rsid w:val="00003144"/>
    <w:rsid w:val="00014524"/>
    <w:rsid w:val="00050596"/>
    <w:rsid w:val="00051213"/>
    <w:rsid w:val="00055911"/>
    <w:rsid w:val="0006126B"/>
    <w:rsid w:val="0006582C"/>
    <w:rsid w:val="0007487B"/>
    <w:rsid w:val="00075326"/>
    <w:rsid w:val="00080140"/>
    <w:rsid w:val="000839CE"/>
    <w:rsid w:val="000A32DE"/>
    <w:rsid w:val="000B5D9F"/>
    <w:rsid w:val="000E6A1D"/>
    <w:rsid w:val="000F3240"/>
    <w:rsid w:val="00106103"/>
    <w:rsid w:val="001240E2"/>
    <w:rsid w:val="00125974"/>
    <w:rsid w:val="00137179"/>
    <w:rsid w:val="00140CBA"/>
    <w:rsid w:val="00192A64"/>
    <w:rsid w:val="00194987"/>
    <w:rsid w:val="001B776C"/>
    <w:rsid w:val="001F2383"/>
    <w:rsid w:val="00214C73"/>
    <w:rsid w:val="00216943"/>
    <w:rsid w:val="00217034"/>
    <w:rsid w:val="0022155E"/>
    <w:rsid w:val="00233133"/>
    <w:rsid w:val="00236410"/>
    <w:rsid w:val="00251678"/>
    <w:rsid w:val="002539DC"/>
    <w:rsid w:val="002561B1"/>
    <w:rsid w:val="0027385E"/>
    <w:rsid w:val="002C7C59"/>
    <w:rsid w:val="002E6F8E"/>
    <w:rsid w:val="002F706B"/>
    <w:rsid w:val="00307420"/>
    <w:rsid w:val="00322E43"/>
    <w:rsid w:val="00323403"/>
    <w:rsid w:val="00326ECB"/>
    <w:rsid w:val="00327660"/>
    <w:rsid w:val="00331631"/>
    <w:rsid w:val="00344247"/>
    <w:rsid w:val="00345F91"/>
    <w:rsid w:val="00353196"/>
    <w:rsid w:val="003600AF"/>
    <w:rsid w:val="0036282C"/>
    <w:rsid w:val="0037061F"/>
    <w:rsid w:val="00386BEE"/>
    <w:rsid w:val="003A197B"/>
    <w:rsid w:val="003A45C9"/>
    <w:rsid w:val="003A50A5"/>
    <w:rsid w:val="003F4A54"/>
    <w:rsid w:val="004015B0"/>
    <w:rsid w:val="004173C1"/>
    <w:rsid w:val="00423F07"/>
    <w:rsid w:val="004251DA"/>
    <w:rsid w:val="0042628C"/>
    <w:rsid w:val="00430A57"/>
    <w:rsid w:val="00442374"/>
    <w:rsid w:val="00460784"/>
    <w:rsid w:val="00463C67"/>
    <w:rsid w:val="004C61E3"/>
    <w:rsid w:val="004F6FF2"/>
    <w:rsid w:val="00502AF7"/>
    <w:rsid w:val="0050377C"/>
    <w:rsid w:val="00511CDE"/>
    <w:rsid w:val="005305EA"/>
    <w:rsid w:val="005407D2"/>
    <w:rsid w:val="0054297E"/>
    <w:rsid w:val="005468AF"/>
    <w:rsid w:val="005742B3"/>
    <w:rsid w:val="00584FEF"/>
    <w:rsid w:val="0058768E"/>
    <w:rsid w:val="005952B1"/>
    <w:rsid w:val="005A23B8"/>
    <w:rsid w:val="005B1623"/>
    <w:rsid w:val="005B238C"/>
    <w:rsid w:val="005B7C3D"/>
    <w:rsid w:val="005C00E3"/>
    <w:rsid w:val="005C3C75"/>
    <w:rsid w:val="005D4F9B"/>
    <w:rsid w:val="005D5098"/>
    <w:rsid w:val="005E61BE"/>
    <w:rsid w:val="00616954"/>
    <w:rsid w:val="0062022B"/>
    <w:rsid w:val="00630373"/>
    <w:rsid w:val="0064077B"/>
    <w:rsid w:val="00652587"/>
    <w:rsid w:val="00670741"/>
    <w:rsid w:val="006B1CFA"/>
    <w:rsid w:val="006C4439"/>
    <w:rsid w:val="006D0FD1"/>
    <w:rsid w:val="006D3065"/>
    <w:rsid w:val="006E466A"/>
    <w:rsid w:val="006E67AE"/>
    <w:rsid w:val="00711A08"/>
    <w:rsid w:val="007136A7"/>
    <w:rsid w:val="007234D3"/>
    <w:rsid w:val="007346BC"/>
    <w:rsid w:val="00753C2D"/>
    <w:rsid w:val="00767312"/>
    <w:rsid w:val="00773414"/>
    <w:rsid w:val="00780937"/>
    <w:rsid w:val="00784F83"/>
    <w:rsid w:val="007A1DE7"/>
    <w:rsid w:val="007B7EA6"/>
    <w:rsid w:val="008120BB"/>
    <w:rsid w:val="008127F8"/>
    <w:rsid w:val="008146CF"/>
    <w:rsid w:val="00831D2D"/>
    <w:rsid w:val="00832705"/>
    <w:rsid w:val="00856FC7"/>
    <w:rsid w:val="008654B2"/>
    <w:rsid w:val="008930B2"/>
    <w:rsid w:val="008A21D2"/>
    <w:rsid w:val="008C12D8"/>
    <w:rsid w:val="008C6D70"/>
    <w:rsid w:val="008E0B10"/>
    <w:rsid w:val="008E5057"/>
    <w:rsid w:val="008E784A"/>
    <w:rsid w:val="008F6972"/>
    <w:rsid w:val="009040E2"/>
    <w:rsid w:val="009043B0"/>
    <w:rsid w:val="009216CB"/>
    <w:rsid w:val="00921DB6"/>
    <w:rsid w:val="009252E0"/>
    <w:rsid w:val="00936381"/>
    <w:rsid w:val="00943906"/>
    <w:rsid w:val="00957101"/>
    <w:rsid w:val="00963639"/>
    <w:rsid w:val="009B1E06"/>
    <w:rsid w:val="009C38CD"/>
    <w:rsid w:val="009E5EF8"/>
    <w:rsid w:val="00A110C2"/>
    <w:rsid w:val="00A2061B"/>
    <w:rsid w:val="00A20730"/>
    <w:rsid w:val="00A2633D"/>
    <w:rsid w:val="00A370D6"/>
    <w:rsid w:val="00A4413A"/>
    <w:rsid w:val="00A62167"/>
    <w:rsid w:val="00A82475"/>
    <w:rsid w:val="00AA7390"/>
    <w:rsid w:val="00AC2B57"/>
    <w:rsid w:val="00AC4114"/>
    <w:rsid w:val="00AE6722"/>
    <w:rsid w:val="00AE6963"/>
    <w:rsid w:val="00B00BA1"/>
    <w:rsid w:val="00B14F9C"/>
    <w:rsid w:val="00B42400"/>
    <w:rsid w:val="00B61E34"/>
    <w:rsid w:val="00B6780B"/>
    <w:rsid w:val="00B73F87"/>
    <w:rsid w:val="00B95C6C"/>
    <w:rsid w:val="00BD1A29"/>
    <w:rsid w:val="00BF2FE5"/>
    <w:rsid w:val="00C01399"/>
    <w:rsid w:val="00C11DC9"/>
    <w:rsid w:val="00C23509"/>
    <w:rsid w:val="00C268F7"/>
    <w:rsid w:val="00C4322D"/>
    <w:rsid w:val="00C51F20"/>
    <w:rsid w:val="00C63309"/>
    <w:rsid w:val="00C808A8"/>
    <w:rsid w:val="00CD11CD"/>
    <w:rsid w:val="00CE6161"/>
    <w:rsid w:val="00D0455B"/>
    <w:rsid w:val="00D0519E"/>
    <w:rsid w:val="00DA182C"/>
    <w:rsid w:val="00DA3976"/>
    <w:rsid w:val="00DA6CF4"/>
    <w:rsid w:val="00DC1A97"/>
    <w:rsid w:val="00DD71F2"/>
    <w:rsid w:val="00E006D2"/>
    <w:rsid w:val="00E06F76"/>
    <w:rsid w:val="00E11A98"/>
    <w:rsid w:val="00E64198"/>
    <w:rsid w:val="00E83584"/>
    <w:rsid w:val="00E8363A"/>
    <w:rsid w:val="00E85718"/>
    <w:rsid w:val="00E86955"/>
    <w:rsid w:val="00E90632"/>
    <w:rsid w:val="00EA355D"/>
    <w:rsid w:val="00EC6606"/>
    <w:rsid w:val="00ED106C"/>
    <w:rsid w:val="00ED21B6"/>
    <w:rsid w:val="00ED6EC6"/>
    <w:rsid w:val="00EE04EB"/>
    <w:rsid w:val="00F105D8"/>
    <w:rsid w:val="00F106C6"/>
    <w:rsid w:val="00F21125"/>
    <w:rsid w:val="00F24C0A"/>
    <w:rsid w:val="00F26AB2"/>
    <w:rsid w:val="00F35A27"/>
    <w:rsid w:val="00F725ED"/>
    <w:rsid w:val="00F77E27"/>
    <w:rsid w:val="00F933F2"/>
    <w:rsid w:val="00F97056"/>
    <w:rsid w:val="00FB2B21"/>
    <w:rsid w:val="00FB3DBD"/>
    <w:rsid w:val="00FB4465"/>
    <w:rsid w:val="00FC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A38CB48"/>
  <w15:docId w15:val="{508DAF62-9A5C-4448-A3CB-F95E2D0D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12D8"/>
    <w:pPr>
      <w:spacing w:after="227" w:line="240" w:lineRule="atLeast"/>
    </w:pPr>
    <w:rPr>
      <w:rFonts w:ascii="Arial" w:hAnsi="Arial"/>
      <w:spacing w:val="-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06103"/>
    <w:pPr>
      <w:spacing w:after="240" w:line="240" w:lineRule="auto"/>
      <w:outlineLvl w:val="0"/>
    </w:pPr>
    <w:rPr>
      <w:rFonts w:asciiTheme="majorHAnsi" w:eastAsia="Times New Roman" w:hAnsiTheme="majorHAnsi" w:cstheme="majorHAnsi"/>
      <w:b/>
      <w:bCs/>
      <w:color w:val="001E82"/>
      <w:spacing w:val="0"/>
      <w:sz w:val="30"/>
      <w:szCs w:val="30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8C12D8"/>
    <w:pPr>
      <w:widowControl w:val="0"/>
      <w:suppressAutoHyphens/>
      <w:autoSpaceDE w:val="0"/>
      <w:autoSpaceDN w:val="0"/>
      <w:adjustRightInd w:val="0"/>
      <w:spacing w:after="120"/>
      <w:textAlignment w:val="center"/>
      <w:outlineLvl w:val="1"/>
    </w:pPr>
    <w:rPr>
      <w:rFonts w:cs="Calibri"/>
      <w:b/>
      <w:color w:val="001E82" w:themeColor="text1"/>
      <w:szCs w:val="21"/>
    </w:rPr>
  </w:style>
  <w:style w:type="paragraph" w:styleId="Heading3">
    <w:name w:val="heading 3"/>
    <w:basedOn w:val="Normal"/>
    <w:next w:val="Normal"/>
    <w:link w:val="Heading3Char"/>
    <w:unhideWhenUsed/>
    <w:qFormat/>
    <w:rsid w:val="008C12D8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1E82" w:themeColor="tex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12D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1E82" w:themeColor="tex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12D8"/>
    <w:pPr>
      <w:keepNext/>
      <w:keepLines/>
      <w:spacing w:before="20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C12D8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C12D8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64D2" w:themeColor="accent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C12D8"/>
    <w:pPr>
      <w:keepNext/>
      <w:keepLines/>
      <w:spacing w:before="200" w:after="0"/>
      <w:outlineLvl w:val="7"/>
    </w:pPr>
    <w:rPr>
      <w:rFonts w:eastAsiaTheme="majorEastAsia" w:cstheme="majorBidi"/>
      <w:color w:val="0064D2" w:themeColor="accent2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C12D8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64D2" w:themeColor="accent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cer">
    <w:name w:val="Spacer"/>
    <w:basedOn w:val="Normal"/>
    <w:qFormat/>
    <w:rsid w:val="00D2525E"/>
    <w:pPr>
      <w:spacing w:after="567"/>
    </w:pPr>
  </w:style>
  <w:style w:type="paragraph" w:styleId="BalloonText">
    <w:name w:val="Balloon Text"/>
    <w:basedOn w:val="Normal"/>
    <w:semiHidden/>
    <w:rsid w:val="008C12D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12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77C"/>
    <w:rPr>
      <w:rFonts w:ascii="Arial" w:hAnsi="Arial"/>
      <w:spacing w:val="-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27660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cs="Calibri"/>
      <w:caps/>
      <w:sz w:val="12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27660"/>
    <w:rPr>
      <w:rFonts w:ascii="Arial" w:hAnsi="Arial" w:cs="Calibri"/>
      <w:caps/>
      <w:spacing w:val="-2"/>
      <w:sz w:val="12"/>
      <w:szCs w:val="16"/>
      <w:lang w:eastAsia="en-US"/>
    </w:rPr>
  </w:style>
  <w:style w:type="paragraph" w:customStyle="1" w:styleId="TableText">
    <w:name w:val="Table Text"/>
    <w:basedOn w:val="BodyText"/>
    <w:qFormat/>
    <w:rsid w:val="0050377C"/>
    <w:pPr>
      <w:spacing w:after="0"/>
    </w:pPr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06103"/>
    <w:rPr>
      <w:rFonts w:asciiTheme="majorHAnsi" w:eastAsia="Times New Roman" w:hAnsiTheme="majorHAnsi" w:cstheme="majorHAnsi"/>
      <w:b/>
      <w:bCs/>
      <w:color w:val="001E82"/>
      <w:sz w:val="30"/>
      <w:szCs w:val="30"/>
      <w:lang w:eastAsia="en-AU"/>
    </w:rPr>
  </w:style>
  <w:style w:type="table" w:styleId="TableGrid">
    <w:name w:val="Table Grid"/>
    <w:basedOn w:val="TableNormal"/>
    <w:rsid w:val="008C12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ing">
    <w:name w:val="Table Heading"/>
    <w:basedOn w:val="Normal"/>
    <w:qFormat/>
    <w:rsid w:val="008C12D8"/>
    <w:pPr>
      <w:widowControl w:val="0"/>
      <w:tabs>
        <w:tab w:val="left" w:pos="2268"/>
        <w:tab w:val="left" w:pos="5669"/>
      </w:tabs>
      <w:suppressAutoHyphens/>
      <w:autoSpaceDE w:val="0"/>
      <w:autoSpaceDN w:val="0"/>
      <w:adjustRightInd w:val="0"/>
      <w:textAlignment w:val="center"/>
    </w:pPr>
    <w:rPr>
      <w:rFonts w:cs="Calibri"/>
      <w:color w:val="0065C6"/>
      <w:spacing w:val="10"/>
      <w:szCs w:val="19"/>
    </w:rPr>
  </w:style>
  <w:style w:type="paragraph" w:styleId="BodyText">
    <w:name w:val="Body Text"/>
    <w:basedOn w:val="Normal"/>
    <w:link w:val="BodyTextChar"/>
    <w:rsid w:val="008C12D8"/>
    <w:pPr>
      <w:widowControl w:val="0"/>
      <w:tabs>
        <w:tab w:val="left" w:pos="2268"/>
        <w:tab w:val="left" w:pos="5669"/>
      </w:tabs>
      <w:suppressAutoHyphens/>
      <w:autoSpaceDE w:val="0"/>
      <w:autoSpaceDN w:val="0"/>
      <w:adjustRightInd w:val="0"/>
      <w:textAlignment w:val="center"/>
    </w:pPr>
    <w:rPr>
      <w:rFonts w:cs="Calibri"/>
      <w:color w:val="000000"/>
      <w:szCs w:val="19"/>
    </w:rPr>
  </w:style>
  <w:style w:type="character" w:customStyle="1" w:styleId="BodyTextChar">
    <w:name w:val="Body Text Char"/>
    <w:basedOn w:val="DefaultParagraphFont"/>
    <w:link w:val="BodyText"/>
    <w:rsid w:val="00EE04EB"/>
    <w:rPr>
      <w:rFonts w:ascii="Arial" w:hAnsi="Arial" w:cs="Calibri"/>
      <w:color w:val="000000"/>
      <w:spacing w:val="-2"/>
      <w:szCs w:val="19"/>
      <w:lang w:eastAsia="en-US"/>
    </w:rPr>
  </w:style>
  <w:style w:type="character" w:styleId="PageNumber">
    <w:name w:val="page number"/>
    <w:rsid w:val="008C12D8"/>
    <w:rPr>
      <w:rFonts w:ascii="Verdana" w:hAnsi="Verdana"/>
      <w:spacing w:val="-2"/>
      <w:w w:val="100"/>
      <w:position w:val="0"/>
      <w:sz w:val="13"/>
    </w:rPr>
  </w:style>
  <w:style w:type="character" w:customStyle="1" w:styleId="Heading2Char">
    <w:name w:val="Heading 2 Char"/>
    <w:basedOn w:val="DefaultParagraphFont"/>
    <w:link w:val="Heading2"/>
    <w:rsid w:val="00322E43"/>
    <w:rPr>
      <w:rFonts w:ascii="Arial" w:hAnsi="Arial" w:cs="Calibri"/>
      <w:b/>
      <w:color w:val="001E82" w:themeColor="text1"/>
      <w:spacing w:val="-2"/>
      <w:szCs w:val="21"/>
      <w:lang w:eastAsia="en-US"/>
    </w:rPr>
  </w:style>
  <w:style w:type="paragraph" w:customStyle="1" w:styleId="Bullet1">
    <w:name w:val="Bullet 1"/>
    <w:basedOn w:val="BodyText"/>
    <w:qFormat/>
    <w:rsid w:val="005A23B8"/>
    <w:pPr>
      <w:widowControl/>
      <w:numPr>
        <w:numId w:val="31"/>
      </w:numPr>
      <w:autoSpaceDE/>
      <w:autoSpaceDN/>
      <w:adjustRightInd/>
      <w:spacing w:after="120"/>
      <w:textAlignment w:val="auto"/>
    </w:pPr>
    <w:rPr>
      <w:color w:val="1C1C1C"/>
    </w:rPr>
  </w:style>
  <w:style w:type="paragraph" w:customStyle="1" w:styleId="Bullet2">
    <w:name w:val="Bullet 2"/>
    <w:basedOn w:val="Bullet1"/>
    <w:rsid w:val="005A23B8"/>
    <w:pPr>
      <w:numPr>
        <w:ilvl w:val="1"/>
      </w:numPr>
    </w:pPr>
    <w:rPr>
      <w:iCs/>
      <w:spacing w:val="0"/>
      <w:szCs w:val="22"/>
    </w:rPr>
  </w:style>
  <w:style w:type="paragraph" w:customStyle="1" w:styleId="Bullet3">
    <w:name w:val="Bullet 3"/>
    <w:basedOn w:val="Bullet2"/>
    <w:rsid w:val="005A23B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semiHidden/>
    <w:rsid w:val="008C12D8"/>
    <w:rPr>
      <w:color w:val="808080"/>
    </w:rPr>
  </w:style>
  <w:style w:type="numbering" w:customStyle="1" w:styleId="Bullets">
    <w:name w:val="Bullets"/>
    <w:uiPriority w:val="99"/>
    <w:rsid w:val="008C12D8"/>
    <w:pPr>
      <w:numPr>
        <w:numId w:val="23"/>
      </w:numPr>
    </w:pPr>
  </w:style>
  <w:style w:type="paragraph" w:customStyle="1" w:styleId="Bullet4">
    <w:name w:val="Bullet 4"/>
    <w:basedOn w:val="Bullet3"/>
    <w:next w:val="Normal"/>
    <w:qFormat/>
    <w:rsid w:val="005A23B8"/>
    <w:pPr>
      <w:numPr>
        <w:ilvl w:val="3"/>
      </w:numPr>
    </w:pPr>
  </w:style>
  <w:style w:type="paragraph" w:styleId="Date">
    <w:name w:val="Date"/>
    <w:basedOn w:val="BodyText"/>
    <w:next w:val="Normal"/>
    <w:link w:val="DateChar"/>
    <w:rsid w:val="008C12D8"/>
    <w:pPr>
      <w:spacing w:after="1588"/>
    </w:pPr>
    <w:rPr>
      <w:sz w:val="15"/>
    </w:rPr>
  </w:style>
  <w:style w:type="character" w:customStyle="1" w:styleId="DateChar">
    <w:name w:val="Date Char"/>
    <w:basedOn w:val="DefaultParagraphFont"/>
    <w:link w:val="Date"/>
    <w:rsid w:val="008C12D8"/>
    <w:rPr>
      <w:rFonts w:ascii="Arial" w:hAnsi="Arial" w:cs="Calibri"/>
      <w:color w:val="000000"/>
      <w:spacing w:val="-2"/>
      <w:sz w:val="15"/>
      <w:szCs w:val="19"/>
      <w:lang w:eastAsia="en-US"/>
    </w:rPr>
  </w:style>
  <w:style w:type="character" w:customStyle="1" w:styleId="Heading3Char">
    <w:name w:val="Heading 3 Char"/>
    <w:basedOn w:val="DefaultParagraphFont"/>
    <w:link w:val="Heading3"/>
    <w:rsid w:val="008C12D8"/>
    <w:rPr>
      <w:rFonts w:ascii="Arial" w:eastAsiaTheme="majorEastAsia" w:hAnsi="Arial" w:cstheme="majorBidi"/>
      <w:b/>
      <w:bCs/>
      <w:color w:val="001E82" w:themeColor="text1"/>
      <w:spacing w:val="-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8C12D8"/>
    <w:rPr>
      <w:rFonts w:ascii="Arial" w:eastAsiaTheme="majorEastAsia" w:hAnsi="Arial" w:cstheme="majorBidi"/>
      <w:b/>
      <w:bCs/>
      <w:i/>
      <w:iCs/>
      <w:color w:val="001E82" w:themeColor="text1"/>
      <w:spacing w:val="-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8C12D8"/>
    <w:rPr>
      <w:rFonts w:ascii="Arial" w:eastAsiaTheme="majorEastAsia" w:hAnsi="Arial" w:cstheme="majorBidi"/>
      <w:spacing w:val="-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8C12D8"/>
    <w:rPr>
      <w:rFonts w:ascii="Arial" w:eastAsiaTheme="majorEastAsia" w:hAnsi="Arial" w:cstheme="majorBidi"/>
      <w:i/>
      <w:iCs/>
      <w:spacing w:val="-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8C12D8"/>
    <w:rPr>
      <w:rFonts w:ascii="Arial" w:eastAsiaTheme="majorEastAsia" w:hAnsi="Arial" w:cstheme="majorBidi"/>
      <w:i/>
      <w:iCs/>
      <w:color w:val="0064D2" w:themeColor="accent2"/>
      <w:spacing w:val="-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8C12D8"/>
    <w:rPr>
      <w:rFonts w:ascii="Arial" w:eastAsiaTheme="majorEastAsia" w:hAnsi="Arial" w:cstheme="majorBidi"/>
      <w:color w:val="0064D2" w:themeColor="accent2"/>
      <w:spacing w:val="-2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8C12D8"/>
    <w:rPr>
      <w:rFonts w:ascii="Arial" w:eastAsiaTheme="majorEastAsia" w:hAnsi="Arial" w:cstheme="majorBidi"/>
      <w:i/>
      <w:iCs/>
      <w:color w:val="0064D2" w:themeColor="accent2"/>
      <w:spacing w:val="-2"/>
      <w:lang w:eastAsia="en-US"/>
    </w:rPr>
  </w:style>
  <w:style w:type="paragraph" w:customStyle="1" w:styleId="Sincerely">
    <w:name w:val="Sincerely"/>
    <w:basedOn w:val="BodyText"/>
    <w:qFormat/>
    <w:rsid w:val="008C12D8"/>
    <w:pPr>
      <w:spacing w:before="567"/>
    </w:pPr>
  </w:style>
  <w:style w:type="character" w:styleId="SubtleEmphasis">
    <w:name w:val="Subtle Emphasis"/>
    <w:basedOn w:val="DefaultParagraphFont"/>
    <w:uiPriority w:val="19"/>
    <w:qFormat/>
    <w:rsid w:val="008C12D8"/>
    <w:rPr>
      <w:i/>
      <w:iCs/>
      <w:color w:val="001E82" w:themeColor="text1"/>
    </w:rPr>
  </w:style>
  <w:style w:type="character" w:styleId="Hyperlink">
    <w:name w:val="Hyperlink"/>
    <w:basedOn w:val="DefaultParagraphFont"/>
    <w:unhideWhenUsed/>
    <w:rsid w:val="00767312"/>
    <w:rPr>
      <w:color w:val="77787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31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11A98"/>
    <w:pPr>
      <w:spacing w:before="100" w:beforeAutospacing="1" w:after="100" w:afterAutospacing="1" w:line="240" w:lineRule="auto"/>
    </w:pPr>
    <w:rPr>
      <w:rFonts w:ascii="Times New Roman" w:eastAsia="Times New Roman" w:hAnsi="Times New Roman"/>
      <w:spacing w:val="0"/>
      <w:sz w:val="24"/>
      <w:lang w:eastAsia="en-AU"/>
    </w:rPr>
  </w:style>
  <w:style w:type="paragraph" w:customStyle="1" w:styleId="H2">
    <w:name w:val="H2"/>
    <w:basedOn w:val="Heading2"/>
    <w:autoRedefine/>
    <w:qFormat/>
    <w:rsid w:val="006D0FD1"/>
    <w:pPr>
      <w:spacing w:after="240"/>
    </w:pPr>
    <w:rPr>
      <w:rFonts w:eastAsia="Times New Roman"/>
      <w:sz w:val="24"/>
      <w:lang w:eastAsia="en-AU"/>
    </w:rPr>
  </w:style>
  <w:style w:type="paragraph" w:customStyle="1" w:styleId="StyleAfter12ptLinespacingsingle">
    <w:name w:val="Style After:  12 pt Line spacing:  single"/>
    <w:basedOn w:val="Normal"/>
    <w:autoRedefine/>
    <w:rsid w:val="008120BB"/>
    <w:pPr>
      <w:spacing w:after="240" w:line="240" w:lineRule="auto"/>
    </w:pPr>
    <w:rPr>
      <w:szCs w:val="20"/>
    </w:rPr>
  </w:style>
  <w:style w:type="paragraph" w:styleId="Revision">
    <w:name w:val="Revision"/>
    <w:hidden/>
    <w:uiPriority w:val="99"/>
    <w:semiHidden/>
    <w:rsid w:val="008C6D70"/>
    <w:rPr>
      <w:rFonts w:ascii="Arial" w:hAnsi="Arial"/>
      <w:spacing w:val="-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elstra">
      <a:dk1>
        <a:srgbClr val="001E82"/>
      </a:dk1>
      <a:lt1>
        <a:sysClr val="window" lastClr="FFFFFF"/>
      </a:lt1>
      <a:dk2>
        <a:srgbClr val="77787B"/>
      </a:dk2>
      <a:lt2>
        <a:srgbClr val="AFB1B4"/>
      </a:lt2>
      <a:accent1>
        <a:srgbClr val="001E82"/>
      </a:accent1>
      <a:accent2>
        <a:srgbClr val="0064D2"/>
      </a:accent2>
      <a:accent3>
        <a:srgbClr val="0099F8"/>
      </a:accent3>
      <a:accent4>
        <a:srgbClr val="71CBF4"/>
      </a:accent4>
      <a:accent5>
        <a:srgbClr val="BCE4FA"/>
      </a:accent5>
      <a:accent6>
        <a:srgbClr val="F2F2F2"/>
      </a:accent6>
      <a:hlink>
        <a:srgbClr val="77787B"/>
      </a:hlink>
      <a:folHlink>
        <a:srgbClr val="AFB1B4"/>
      </a:folHlink>
    </a:clrScheme>
    <a:fontScheme name="Telstr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c7b56d83-7d92-4d5e-8552-dd44030ff6cf" xsi:nil="true"/>
    <lcf76f155ced4ddcb4097134ff3c332f xmlns="f6374f94-ea7c-428a-97f4-b9a8f1ddd6c6">
      <Terms xmlns="http://schemas.microsoft.com/office/infopath/2007/PartnerControls"/>
    </lcf76f155ced4ddcb4097134ff3c332f>
    <ContentMatched xmlns="f6374f94-ea7c-428a-97f4-b9a8f1ddd6c6">true</ContentMatched>
    <_dlc_DocId xmlns="2a7a03ce-2042-4c5f-90e9-1f29c56988a9">AATUC-1823800632-69675</_dlc_DocId>
    <_dlc_DocIdUrl xmlns="2a7a03ce-2042-4c5f-90e9-1f29c56988a9">
      <Url>https://teamtelstra.sharepoint.com/sites/DigitalSystems/_layouts/15/DocIdRedir.aspx?ID=AATUC-1823800632-69675</Url>
      <Description>AATUC-1823800632-69675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B1D3E7822C549A581B067E19CC315" ma:contentTypeVersion="18" ma:contentTypeDescription="Create a new document." ma:contentTypeScope="" ma:versionID="cea7ac59ebb771528cba19f4933d9bdd">
  <xsd:schema xmlns:xsd="http://www.w3.org/2001/XMLSchema" xmlns:xs="http://www.w3.org/2001/XMLSchema" xmlns:p="http://schemas.microsoft.com/office/2006/metadata/properties" xmlns:ns2="f6374f94-ea7c-428a-97f4-b9a8f1ddd6c6" xmlns:ns3="2a7a03ce-2042-4c5f-90e9-1f29c56988a9" xmlns:ns4="c7b56d83-7d92-4d5e-8552-dd44030ff6cf" targetNamespace="http://schemas.microsoft.com/office/2006/metadata/properties" ma:root="true" ma:fieldsID="359d672f04f5e1346a4911f706c88285" ns2:_="" ns3:_="" ns4:_="">
    <xsd:import namespace="f6374f94-ea7c-428a-97f4-b9a8f1ddd6c6"/>
    <xsd:import namespace="2a7a03ce-2042-4c5f-90e9-1f29c56988a9"/>
    <xsd:import namespace="c7b56d83-7d92-4d5e-8552-dd44030ff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ContentMatched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74f94-ea7c-428a-97f4-b9a8f1ddd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ContentMatched" ma:index="24" nillable="true" ma:displayName="Content Matched" ma:default="1" ma:format="Dropdown" ma:internalName="ContentMatched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7780b6f-135f-46e7-9608-4a6f87a742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a03ce-2042-4c5f-90e9-1f29c56988a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6d83-7d92-4d5e-8552-dd44030ff6cf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efc71ffe-bcdc-4440-85d5-0b78223fec55}" ma:internalName="TaxCatchAll" ma:showField="CatchAllData" ma:web="2a7a03ce-2042-4c5f-90e9-1f29c56988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EEF6E-84B5-4D12-ACE0-7F4DDDE129D9}">
  <ds:schemaRefs>
    <ds:schemaRef ds:uri="http://schemas.microsoft.com/office/2006/metadata/properties"/>
    <ds:schemaRef ds:uri="c7b56d83-7d92-4d5e-8552-dd44030ff6cf"/>
    <ds:schemaRef ds:uri="f6374f94-ea7c-428a-97f4-b9a8f1ddd6c6"/>
    <ds:schemaRef ds:uri="http://schemas.microsoft.com/office/infopath/2007/PartnerControls"/>
    <ds:schemaRef ds:uri="2a7a03ce-2042-4c5f-90e9-1f29c56988a9"/>
  </ds:schemaRefs>
</ds:datastoreItem>
</file>

<file path=customXml/itemProps2.xml><?xml version="1.0" encoding="utf-8"?>
<ds:datastoreItem xmlns:ds="http://schemas.openxmlformats.org/officeDocument/2006/customXml" ds:itemID="{2DCCC99C-54E2-4EF4-846E-4B2BAE7E1F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C619C-7FFB-46D2-BFCA-9538A25DA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74f94-ea7c-428a-97f4-b9a8f1ddd6c6"/>
    <ds:schemaRef ds:uri="2a7a03ce-2042-4c5f-90e9-1f29c56988a9"/>
    <ds:schemaRef ds:uri="c7b56d83-7d92-4d5e-8552-dd44030ff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C8A1EB-05B9-4B0D-B8A3-1006BF123C5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8D218E6-0FD9-4552-AD2D-A0E6BE478A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06ca730-9605-454d-badc-655e7799c5a2}" enabled="1" method="Privileged" siteId="{49dfc6a3-5fb7-49f4-adea-c54e725bb85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Telstra Outside Antenna Self Install – Terms and Conditions</vt:lpstr>
    </vt:vector>
  </TitlesOfParts>
  <Company>Telstra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Telstra Outside Antenna Self Install – Terms and Conditions</dc:title>
  <dc:subject>Telstra Outside Antenna Self Install – Terms and Conditions</dc:subject>
  <dc:creator>Telstra Limited</dc:creator>
  <cp:keywords>Telstra; Telstra Outside Antenna Self Install – Terms and Conditions; Telstra Outside Antenna Self Install; Terms and Conditions; Equipment Warranty; Other Information</cp:keywords>
  <dc:description>Template v2015 2.0.0.</dc:description>
  <cp:lastModifiedBy>Greenaway, Liam</cp:lastModifiedBy>
  <cp:revision>4</cp:revision>
  <cp:lastPrinted>2022-12-01T11:42:00Z</cp:lastPrinted>
  <dcterms:created xsi:type="dcterms:W3CDTF">2022-12-02T04:56:00Z</dcterms:created>
  <dcterms:modified xsi:type="dcterms:W3CDTF">2022-12-02T05:00:00Z</dcterms:modified>
  <cp:category>Word doc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0x010100CE3B1D3E7822C549A581B067E19CC315</vt:lpwstr>
  </property>
  <property fmtid="{D5CDD505-2E9C-101B-9397-08002B2CF9AE}" pid="3" name="_dlc_DocIdItemGuid">
    <vt:lpwstr>7d4eb362-b9c5-4dd5-adb1-feceed765df4</vt:lpwstr>
  </property>
  <property fmtid="{D5CDD505-2E9C-101B-9397-08002B2CF9AE}" pid="4" name="MediaServiceImageTags">
    <vt:lpwstr/>
  </property>
  <property fmtid="{D5CDD505-2E9C-101B-9397-08002B2CF9AE}" pid="5" name="ClassificationContentMarkingFooterShapeIds">
    <vt:lpwstr>1,2,4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Confidential</vt:lpwstr>
  </property>
</Properties>
</file>